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2" w:rsidRPr="00CE5E24" w:rsidRDefault="00CE5E24" w:rsidP="00CE5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>Patriarch Athenagoras Orthodox Institute</w:t>
      </w:r>
    </w:p>
    <w:p w:rsidR="00CE5E24" w:rsidRPr="00CE5E24" w:rsidRDefault="00CE5E24" w:rsidP="00CE5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>Spring 2014 Class Offerings</w:t>
      </w: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 xml:space="preserve">The Byzantine Life of Christ:  Metropolitan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Nikitas</w:t>
      </w:r>
      <w:proofErr w:type="spellEnd"/>
      <w:r w:rsidRPr="00CE5E24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Klentos</w:t>
      </w:r>
      <w:proofErr w:type="spellEnd"/>
      <w:r w:rsidRPr="00CE5E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Rossitza</w:t>
      </w:r>
      <w:proofErr w:type="spellEnd"/>
      <w:r w:rsidRPr="00CE5E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Shcroeder</w:t>
      </w:r>
      <w:proofErr w:type="spellEnd"/>
      <w:r w:rsidRPr="00CE5E2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E5E24">
        <w:rPr>
          <w:rFonts w:ascii="Times New Roman" w:hAnsi="Times New Roman" w:cs="Times New Roman"/>
          <w:sz w:val="24"/>
          <w:szCs w:val="24"/>
        </w:rPr>
        <w:t>Monday :</w:t>
      </w:r>
      <w:proofErr w:type="gramEnd"/>
      <w:r w:rsidRPr="00CE5E24">
        <w:rPr>
          <w:rFonts w:ascii="Times New Roman" w:hAnsi="Times New Roman" w:cs="Times New Roman"/>
          <w:sz w:val="24"/>
          <w:szCs w:val="24"/>
        </w:rPr>
        <w:t xml:space="preserve">  9:40 – 12:30</w:t>
      </w: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>This course will b</w:t>
      </w:r>
      <w:r w:rsidRPr="00CE5E24">
        <w:rPr>
          <w:rFonts w:ascii="Times New Roman" w:hAnsi="Times New Roman" w:cs="Times New Roman"/>
          <w:sz w:val="24"/>
          <w:szCs w:val="24"/>
        </w:rPr>
        <w:t xml:space="preserve">e concerned with the visual and </w:t>
      </w:r>
      <w:r w:rsidRPr="00CE5E24">
        <w:rPr>
          <w:rFonts w:ascii="Times New Roman" w:hAnsi="Times New Roman" w:cs="Times New Roman"/>
          <w:sz w:val="24"/>
          <w:szCs w:val="24"/>
        </w:rPr>
        <w:t>literary representations of the life of Christ in</w:t>
      </w:r>
      <w:r w:rsidRPr="00CE5E24">
        <w:rPr>
          <w:rFonts w:ascii="Times New Roman" w:hAnsi="Times New Roman" w:cs="Times New Roman"/>
          <w:sz w:val="24"/>
          <w:szCs w:val="24"/>
        </w:rPr>
        <w:br/>
        <w:t>Byzantium. We will</w:t>
      </w:r>
      <w:r w:rsidRPr="00CE5E24">
        <w:rPr>
          <w:rFonts w:ascii="Times New Roman" w:hAnsi="Times New Roman" w:cs="Times New Roman"/>
          <w:sz w:val="24"/>
          <w:szCs w:val="24"/>
        </w:rPr>
        <w:t xml:space="preserve"> consider frescoes and mosaics, </w:t>
      </w:r>
      <w:r w:rsidRPr="00CE5E24">
        <w:rPr>
          <w:rFonts w:ascii="Times New Roman" w:hAnsi="Times New Roman" w:cs="Times New Roman"/>
          <w:sz w:val="24"/>
          <w:szCs w:val="24"/>
        </w:rPr>
        <w:t>portable icons a</w:t>
      </w:r>
      <w:r w:rsidRPr="00CE5E24">
        <w:rPr>
          <w:rFonts w:ascii="Times New Roman" w:hAnsi="Times New Roman" w:cs="Times New Roman"/>
          <w:sz w:val="24"/>
          <w:szCs w:val="24"/>
        </w:rPr>
        <w:t xml:space="preserve">nd manuscript illuminations as </w:t>
      </w:r>
      <w:r w:rsidRPr="00CE5E24">
        <w:rPr>
          <w:rFonts w:ascii="Times New Roman" w:hAnsi="Times New Roman" w:cs="Times New Roman"/>
          <w:sz w:val="24"/>
          <w:szCs w:val="24"/>
        </w:rPr>
        <w:t>well as hymnography, liturgical texts and poetry.</w:t>
      </w: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 xml:space="preserve">Eastern Christian Liturgies: John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Klentos</w:t>
      </w:r>
      <w:proofErr w:type="spellEnd"/>
      <w:r w:rsidRPr="00CE5E24">
        <w:rPr>
          <w:rFonts w:ascii="Times New Roman" w:hAnsi="Times New Roman" w:cs="Times New Roman"/>
          <w:sz w:val="24"/>
          <w:szCs w:val="24"/>
        </w:rPr>
        <w:br/>
        <w:t>Thursday: 9:40 – 12:30</w:t>
      </w: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>This course</w:t>
      </w:r>
      <w:r w:rsidRPr="00CE5E24">
        <w:rPr>
          <w:rFonts w:ascii="Times New Roman" w:hAnsi="Times New Roman" w:cs="Times New Roman"/>
          <w:sz w:val="24"/>
          <w:szCs w:val="24"/>
        </w:rPr>
        <w:t xml:space="preserve"> will introduce students to the </w:t>
      </w:r>
      <w:r w:rsidRPr="00CE5E24">
        <w:rPr>
          <w:rFonts w:ascii="Times New Roman" w:hAnsi="Times New Roman" w:cs="Times New Roman"/>
          <w:sz w:val="24"/>
          <w:szCs w:val="24"/>
        </w:rPr>
        <w:t>fundamental elements of Eastern Christian</w:t>
      </w:r>
      <w:r w:rsidRPr="00CE5E24">
        <w:rPr>
          <w:rFonts w:ascii="Times New Roman" w:hAnsi="Times New Roman" w:cs="Times New Roman"/>
          <w:sz w:val="24"/>
          <w:szCs w:val="24"/>
        </w:rPr>
        <w:br/>
        <w:t xml:space="preserve">worship. The </w:t>
      </w:r>
      <w:r w:rsidRPr="00CE5E24">
        <w:rPr>
          <w:rFonts w:ascii="Times New Roman" w:hAnsi="Times New Roman" w:cs="Times New Roman"/>
          <w:sz w:val="24"/>
          <w:szCs w:val="24"/>
        </w:rPr>
        <w:t xml:space="preserve">survey will treat the distinct </w:t>
      </w:r>
      <w:r w:rsidRPr="00CE5E24">
        <w:rPr>
          <w:rFonts w:ascii="Times New Roman" w:hAnsi="Times New Roman" w:cs="Times New Roman"/>
          <w:sz w:val="24"/>
          <w:szCs w:val="24"/>
        </w:rPr>
        <w:t>spirit of Eastern worship, the origins and</w:t>
      </w:r>
      <w:r w:rsidRPr="00CE5E24">
        <w:rPr>
          <w:rFonts w:ascii="Times New Roman" w:hAnsi="Times New Roman" w:cs="Times New Roman"/>
          <w:sz w:val="24"/>
          <w:szCs w:val="24"/>
        </w:rPr>
        <w:br/>
        <w:t>development of t</w:t>
      </w:r>
      <w:r w:rsidRPr="00CE5E24">
        <w:rPr>
          <w:rFonts w:ascii="Times New Roman" w:hAnsi="Times New Roman" w:cs="Times New Roman"/>
          <w:sz w:val="24"/>
          <w:szCs w:val="24"/>
        </w:rPr>
        <w:t xml:space="preserve">he 7 extant eastern rites, and </w:t>
      </w:r>
      <w:r w:rsidRPr="00CE5E24">
        <w:rPr>
          <w:rFonts w:ascii="Times New Roman" w:hAnsi="Times New Roman" w:cs="Times New Roman"/>
          <w:sz w:val="24"/>
          <w:szCs w:val="24"/>
        </w:rPr>
        <w:t>the physical setting and objects used by these</w:t>
      </w:r>
      <w:r w:rsidRPr="00CE5E24">
        <w:rPr>
          <w:rFonts w:ascii="Times New Roman" w:hAnsi="Times New Roman" w:cs="Times New Roman"/>
          <w:sz w:val="24"/>
          <w:szCs w:val="24"/>
        </w:rPr>
        <w:br/>
        <w:t>traditions. The c</w:t>
      </w:r>
      <w:r w:rsidRPr="00CE5E24">
        <w:rPr>
          <w:rFonts w:ascii="Times New Roman" w:hAnsi="Times New Roman" w:cs="Times New Roman"/>
          <w:sz w:val="24"/>
          <w:szCs w:val="24"/>
        </w:rPr>
        <w:t xml:space="preserve">ourse will deal in detail with </w:t>
      </w:r>
      <w:r w:rsidRPr="00CE5E24">
        <w:rPr>
          <w:rFonts w:ascii="Times New Roman" w:hAnsi="Times New Roman" w:cs="Times New Roman"/>
          <w:sz w:val="24"/>
          <w:szCs w:val="24"/>
        </w:rPr>
        <w:t>the mos</w:t>
      </w:r>
      <w:r w:rsidRPr="00CE5E24">
        <w:rPr>
          <w:rFonts w:ascii="Times New Roman" w:hAnsi="Times New Roman" w:cs="Times New Roman"/>
          <w:sz w:val="24"/>
          <w:szCs w:val="24"/>
        </w:rPr>
        <w:t xml:space="preserve">t widely used eastern service, </w:t>
      </w:r>
      <w:r w:rsidRPr="00CE5E24">
        <w:rPr>
          <w:rFonts w:ascii="Times New Roman" w:hAnsi="Times New Roman" w:cs="Times New Roman"/>
          <w:sz w:val="24"/>
          <w:szCs w:val="24"/>
        </w:rPr>
        <w:t xml:space="preserve">the Byzantine </w:t>
      </w:r>
      <w:proofErr w:type="spellStart"/>
      <w:proofErr w:type="gramStart"/>
      <w:r w:rsidRPr="00CE5E24">
        <w:rPr>
          <w:rFonts w:ascii="Times New Roman" w:hAnsi="Times New Roman" w:cs="Times New Roman"/>
          <w:sz w:val="24"/>
          <w:szCs w:val="24"/>
        </w:rPr>
        <w:t>e</w:t>
      </w:r>
      <w:r w:rsidRPr="00CE5E24">
        <w:rPr>
          <w:rFonts w:ascii="Times New Roman" w:hAnsi="Times New Roman" w:cs="Times New Roman"/>
          <w:sz w:val="24"/>
          <w:szCs w:val="24"/>
        </w:rPr>
        <w:t>ucharistic</w:t>
      </w:r>
      <w:proofErr w:type="spellEnd"/>
      <w:proofErr w:type="gramEnd"/>
      <w:r w:rsidRPr="00CE5E24">
        <w:rPr>
          <w:rFonts w:ascii="Times New Roman" w:hAnsi="Times New Roman" w:cs="Times New Roman"/>
          <w:sz w:val="24"/>
          <w:szCs w:val="24"/>
        </w:rPr>
        <w:t xml:space="preserve"> liturgy. The course </w:t>
      </w:r>
      <w:r w:rsidRPr="00CE5E24">
        <w:rPr>
          <w:rFonts w:ascii="Times New Roman" w:hAnsi="Times New Roman" w:cs="Times New Roman"/>
          <w:sz w:val="24"/>
          <w:szCs w:val="24"/>
        </w:rPr>
        <w:t>will combine lecture and seminar discussion.</w:t>
      </w:r>
      <w:r w:rsidRPr="00CE5E24">
        <w:rPr>
          <w:rFonts w:ascii="Times New Roman" w:hAnsi="Times New Roman" w:cs="Times New Roman"/>
          <w:sz w:val="24"/>
          <w:szCs w:val="24"/>
        </w:rPr>
        <w:br/>
        <w:t>Evaluation will be based on t</w:t>
      </w:r>
      <w:r w:rsidRPr="00CE5E24">
        <w:rPr>
          <w:rFonts w:ascii="Times New Roman" w:hAnsi="Times New Roman" w:cs="Times New Roman"/>
          <w:sz w:val="24"/>
          <w:szCs w:val="24"/>
        </w:rPr>
        <w:t xml:space="preserve">wo in-class </w:t>
      </w:r>
      <w:r w:rsidRPr="00CE5E24">
        <w:rPr>
          <w:rFonts w:ascii="Times New Roman" w:hAnsi="Times New Roman" w:cs="Times New Roman"/>
          <w:sz w:val="24"/>
          <w:szCs w:val="24"/>
        </w:rPr>
        <w:t>presentations and two written assignments.</w:t>
      </w: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r w:rsidRPr="00CE5E24">
        <w:rPr>
          <w:rFonts w:ascii="Times New Roman" w:hAnsi="Times New Roman" w:cs="Times New Roman"/>
          <w:sz w:val="24"/>
          <w:szCs w:val="24"/>
        </w:rPr>
        <w:t xml:space="preserve">Orthodox Christian Spirituality: Metropolitan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Nikitas</w:t>
      </w:r>
      <w:proofErr w:type="spellEnd"/>
      <w:r w:rsidRPr="00CE5E24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CE5E24">
        <w:rPr>
          <w:rFonts w:ascii="Times New Roman" w:hAnsi="Times New Roman" w:cs="Times New Roman"/>
          <w:sz w:val="24"/>
          <w:szCs w:val="24"/>
        </w:rPr>
        <w:t>Klentos</w:t>
      </w:r>
      <w:proofErr w:type="spellEnd"/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5E24">
        <w:rPr>
          <w:rFonts w:ascii="Times New Roman" w:hAnsi="Times New Roman" w:cs="Times New Roman"/>
          <w:sz w:val="24"/>
          <w:szCs w:val="24"/>
        </w:rPr>
        <w:t>A general introduc</w:t>
      </w:r>
      <w:r w:rsidRPr="00CE5E24">
        <w:rPr>
          <w:rFonts w:ascii="Times New Roman" w:hAnsi="Times New Roman" w:cs="Times New Roman"/>
          <w:sz w:val="24"/>
          <w:szCs w:val="24"/>
        </w:rPr>
        <w:t xml:space="preserve">tion to the broad themes of and </w:t>
      </w:r>
      <w:r w:rsidRPr="00CE5E24">
        <w:rPr>
          <w:rFonts w:ascii="Times New Roman" w:hAnsi="Times New Roman" w:cs="Times New Roman"/>
          <w:sz w:val="24"/>
          <w:szCs w:val="24"/>
        </w:rPr>
        <w:t>major figures in Eastern Christian spiritual</w:t>
      </w:r>
      <w:r w:rsidRPr="00CE5E24">
        <w:rPr>
          <w:rFonts w:ascii="Times New Roman" w:hAnsi="Times New Roman" w:cs="Times New Roman"/>
          <w:sz w:val="24"/>
          <w:szCs w:val="24"/>
        </w:rPr>
        <w:br/>
        <w:t>traditions.</w:t>
      </w:r>
      <w:proofErr w:type="gramEnd"/>
      <w:r w:rsidRPr="00CE5E24">
        <w:rPr>
          <w:rFonts w:ascii="Times New Roman" w:hAnsi="Times New Roman" w:cs="Times New Roman"/>
          <w:sz w:val="24"/>
          <w:szCs w:val="24"/>
        </w:rPr>
        <w:t xml:space="preserve"> </w:t>
      </w:r>
      <w:r w:rsidRPr="00CE5E24">
        <w:rPr>
          <w:rFonts w:ascii="Times New Roman" w:hAnsi="Times New Roman" w:cs="Times New Roman"/>
          <w:sz w:val="24"/>
          <w:szCs w:val="24"/>
        </w:rPr>
        <w:t xml:space="preserve">Working almost exclusively with </w:t>
      </w:r>
      <w:r w:rsidRPr="00CE5E24">
        <w:rPr>
          <w:rFonts w:ascii="Times New Roman" w:hAnsi="Times New Roman" w:cs="Times New Roman"/>
          <w:sz w:val="24"/>
          <w:szCs w:val="24"/>
        </w:rPr>
        <w:t>primary texts (in English translation), students</w:t>
      </w:r>
      <w:r w:rsidRPr="00CE5E24">
        <w:rPr>
          <w:rFonts w:ascii="Times New Roman" w:hAnsi="Times New Roman" w:cs="Times New Roman"/>
          <w:sz w:val="24"/>
          <w:szCs w:val="24"/>
        </w:rPr>
        <w:br/>
        <w:t>will encount</w:t>
      </w:r>
      <w:r w:rsidRPr="00CE5E24">
        <w:rPr>
          <w:rFonts w:ascii="Times New Roman" w:hAnsi="Times New Roman" w:cs="Times New Roman"/>
          <w:sz w:val="24"/>
          <w:szCs w:val="24"/>
        </w:rPr>
        <w:t xml:space="preserve">er a wide range of traditions </w:t>
      </w:r>
      <w:r w:rsidRPr="00CE5E24">
        <w:rPr>
          <w:rFonts w:ascii="Times New Roman" w:hAnsi="Times New Roman" w:cs="Times New Roman"/>
          <w:sz w:val="24"/>
          <w:szCs w:val="24"/>
        </w:rPr>
        <w:t>(Syrian, Greek,</w:t>
      </w:r>
      <w:r w:rsidRPr="00CE5E24">
        <w:rPr>
          <w:rFonts w:ascii="Times New Roman" w:hAnsi="Times New Roman" w:cs="Times New Roman"/>
          <w:sz w:val="24"/>
          <w:szCs w:val="24"/>
        </w:rPr>
        <w:t xml:space="preserve"> Armenian, and Slavic) from the </w:t>
      </w:r>
      <w:r w:rsidRPr="00CE5E24">
        <w:rPr>
          <w:rFonts w:ascii="Times New Roman" w:hAnsi="Times New Roman" w:cs="Times New Roman"/>
          <w:sz w:val="24"/>
          <w:szCs w:val="24"/>
        </w:rPr>
        <w:t>second centur</w:t>
      </w:r>
      <w:r w:rsidRPr="00CE5E24">
        <w:rPr>
          <w:rFonts w:ascii="Times New Roman" w:hAnsi="Times New Roman" w:cs="Times New Roman"/>
          <w:sz w:val="24"/>
          <w:szCs w:val="24"/>
        </w:rPr>
        <w:t xml:space="preserve">y to the present day. Format is </w:t>
      </w:r>
      <w:r w:rsidRPr="00CE5E24">
        <w:rPr>
          <w:rFonts w:ascii="Times New Roman" w:hAnsi="Times New Roman" w:cs="Times New Roman"/>
          <w:sz w:val="24"/>
          <w:szCs w:val="24"/>
        </w:rPr>
        <w:t xml:space="preserve">seminar. </w:t>
      </w:r>
      <w:r w:rsidRPr="00CE5E24">
        <w:rPr>
          <w:rFonts w:ascii="Times New Roman" w:hAnsi="Times New Roman" w:cs="Times New Roman"/>
          <w:sz w:val="24"/>
          <w:szCs w:val="24"/>
        </w:rPr>
        <w:br/>
      </w:r>
      <w:r w:rsidRPr="00CE5E24">
        <w:rPr>
          <w:rFonts w:ascii="Times New Roman" w:hAnsi="Times New Roman" w:cs="Times New Roman"/>
          <w:sz w:val="24"/>
          <w:szCs w:val="24"/>
        </w:rPr>
        <w:t>Evaluatio</w:t>
      </w:r>
      <w:r w:rsidRPr="00CE5E24">
        <w:rPr>
          <w:rFonts w:ascii="Times New Roman" w:hAnsi="Times New Roman" w:cs="Times New Roman"/>
          <w:sz w:val="24"/>
          <w:szCs w:val="24"/>
        </w:rPr>
        <w:t xml:space="preserve">n will be based on one in-class </w:t>
      </w:r>
      <w:r w:rsidRPr="00CE5E24">
        <w:rPr>
          <w:rFonts w:ascii="Times New Roman" w:hAnsi="Times New Roman" w:cs="Times New Roman"/>
          <w:sz w:val="24"/>
          <w:szCs w:val="24"/>
        </w:rPr>
        <w:t>presentation and a final synthesis paper.</w:t>
      </w:r>
    </w:p>
    <w:p w:rsidR="00CE5E24" w:rsidRPr="00CE5E24" w:rsidRDefault="00CE5E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E24" w:rsidRPr="00CE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24"/>
    <w:rsid w:val="00406872"/>
    <w:rsid w:val="00C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Wilz</dc:creator>
  <cp:lastModifiedBy>Wilz</cp:lastModifiedBy>
  <cp:revision>1</cp:revision>
  <dcterms:created xsi:type="dcterms:W3CDTF">2014-01-29T18:01:00Z</dcterms:created>
  <dcterms:modified xsi:type="dcterms:W3CDTF">2014-01-29T18:11:00Z</dcterms:modified>
</cp:coreProperties>
</file>